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1FEF" w:rsidRPr="000A1291" w:rsidRDefault="00C57441" w:rsidP="000A1291">
      <w:pPr>
        <w:jc w:val="center"/>
        <w:rPr>
          <w:b/>
          <w:sz w:val="32"/>
          <w:szCs w:val="32"/>
        </w:rPr>
      </w:pPr>
      <w:r w:rsidRPr="000A1291">
        <w:rPr>
          <w:b/>
          <w:sz w:val="32"/>
          <w:szCs w:val="32"/>
        </w:rPr>
        <w:t>Program kształcenia na studiach podyplomowych</w:t>
      </w:r>
    </w:p>
    <w:tbl>
      <w:tblPr>
        <w:tblStyle w:val="Tabela-Siatka"/>
        <w:tblW w:w="0" w:type="auto"/>
        <w:tblLook w:val="04A0"/>
      </w:tblPr>
      <w:tblGrid>
        <w:gridCol w:w="3085"/>
        <w:gridCol w:w="6127"/>
      </w:tblGrid>
      <w:tr w:rsidR="00F527B5" w:rsidRPr="00BB13D3" w:rsidTr="00CB74AB">
        <w:tc>
          <w:tcPr>
            <w:tcW w:w="9212" w:type="dxa"/>
            <w:gridSpan w:val="2"/>
          </w:tcPr>
          <w:p w:rsidR="00F527B5" w:rsidRPr="00BB13D3" w:rsidRDefault="00F527B5" w:rsidP="00F527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13D3">
              <w:rPr>
                <w:rFonts w:ascii="Times New Roman" w:hAnsi="Times New Roman" w:cs="Times New Roman"/>
                <w:b/>
                <w:sz w:val="24"/>
                <w:szCs w:val="24"/>
              </w:rPr>
              <w:t>OGÓLNA CHARAKTERYSTYKA STUDIÓW PODYPLOMOWYCH</w:t>
            </w:r>
          </w:p>
        </w:tc>
      </w:tr>
      <w:tr w:rsidR="00F527B5" w:rsidRPr="00BB13D3" w:rsidTr="008A1EC4">
        <w:tc>
          <w:tcPr>
            <w:tcW w:w="3085" w:type="dxa"/>
          </w:tcPr>
          <w:p w:rsidR="00F527B5" w:rsidRPr="00BB13D3" w:rsidRDefault="00F527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13D3">
              <w:rPr>
                <w:rFonts w:ascii="Times New Roman" w:hAnsi="Times New Roman" w:cs="Times New Roman"/>
                <w:sz w:val="24"/>
                <w:szCs w:val="24"/>
              </w:rPr>
              <w:t>Instytut prowadzący studia podyplomowe</w:t>
            </w:r>
          </w:p>
        </w:tc>
        <w:tc>
          <w:tcPr>
            <w:tcW w:w="6127" w:type="dxa"/>
          </w:tcPr>
          <w:p w:rsidR="00F527B5" w:rsidRPr="00BB13D3" w:rsidRDefault="000B6A4E" w:rsidP="000A1291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13D3">
              <w:rPr>
                <w:rFonts w:ascii="Times New Roman" w:hAnsi="Times New Roman" w:cs="Times New Roman"/>
                <w:b/>
                <w:sz w:val="24"/>
                <w:szCs w:val="24"/>
              </w:rPr>
              <w:t>INSTYTUT PEDAGOGICZNO-JĘZYKOWY</w:t>
            </w:r>
          </w:p>
        </w:tc>
      </w:tr>
      <w:tr w:rsidR="00F527B5" w:rsidRPr="00BB13D3" w:rsidTr="008A1EC4">
        <w:tc>
          <w:tcPr>
            <w:tcW w:w="3085" w:type="dxa"/>
          </w:tcPr>
          <w:p w:rsidR="00F527B5" w:rsidRPr="00BB13D3" w:rsidRDefault="00F527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13D3">
              <w:rPr>
                <w:rFonts w:ascii="Times New Roman" w:hAnsi="Times New Roman" w:cs="Times New Roman"/>
                <w:sz w:val="24"/>
                <w:szCs w:val="24"/>
              </w:rPr>
              <w:t>Nazwa studiów podyplomowych</w:t>
            </w:r>
          </w:p>
        </w:tc>
        <w:tc>
          <w:tcPr>
            <w:tcW w:w="6127" w:type="dxa"/>
          </w:tcPr>
          <w:p w:rsidR="00F527B5" w:rsidRPr="00BB13D3" w:rsidRDefault="005D00EF" w:rsidP="000A1291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BB13D3">
              <w:rPr>
                <w:rFonts w:ascii="Times New Roman" w:hAnsi="Times New Roman" w:cs="Times New Roman"/>
                <w:b/>
                <w:sz w:val="32"/>
                <w:szCs w:val="32"/>
              </w:rPr>
              <w:t>SURDOPEDAGOGIKA</w:t>
            </w:r>
          </w:p>
        </w:tc>
      </w:tr>
      <w:tr w:rsidR="00F527B5" w:rsidRPr="00BB13D3" w:rsidTr="008A1EC4">
        <w:tc>
          <w:tcPr>
            <w:tcW w:w="3085" w:type="dxa"/>
          </w:tcPr>
          <w:p w:rsidR="00F527B5" w:rsidRPr="00BB13D3" w:rsidRDefault="00F527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13D3">
              <w:rPr>
                <w:rFonts w:ascii="Times New Roman" w:hAnsi="Times New Roman" w:cs="Times New Roman"/>
                <w:sz w:val="24"/>
                <w:szCs w:val="24"/>
              </w:rPr>
              <w:t>Umiejscowienie studiów w obszarze kształcenia</w:t>
            </w:r>
          </w:p>
        </w:tc>
        <w:tc>
          <w:tcPr>
            <w:tcW w:w="6127" w:type="dxa"/>
          </w:tcPr>
          <w:p w:rsidR="00F527B5" w:rsidRPr="00BB13D3" w:rsidRDefault="00BB13D3" w:rsidP="000A1291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Obszar nauk humanistycznych i</w:t>
            </w:r>
            <w:r w:rsidR="000B6A4E" w:rsidRPr="00BB13D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społecznych</w:t>
            </w:r>
          </w:p>
        </w:tc>
      </w:tr>
      <w:tr w:rsidR="00F527B5" w:rsidRPr="00BB13D3" w:rsidTr="008A1EC4">
        <w:tc>
          <w:tcPr>
            <w:tcW w:w="3085" w:type="dxa"/>
          </w:tcPr>
          <w:p w:rsidR="00F527B5" w:rsidRPr="00BB13D3" w:rsidRDefault="00F527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13D3">
              <w:rPr>
                <w:rFonts w:ascii="Times New Roman" w:hAnsi="Times New Roman" w:cs="Times New Roman"/>
                <w:sz w:val="24"/>
                <w:szCs w:val="24"/>
              </w:rPr>
              <w:t>Kierunek studiów prowadzony przez PWSZ w Elblągu związany z obszarem kształcenia</w:t>
            </w:r>
          </w:p>
        </w:tc>
        <w:tc>
          <w:tcPr>
            <w:tcW w:w="6127" w:type="dxa"/>
          </w:tcPr>
          <w:p w:rsidR="00F527B5" w:rsidRPr="00BB13D3" w:rsidRDefault="000B6A4E" w:rsidP="000A1291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13D3">
              <w:rPr>
                <w:rFonts w:ascii="Times New Roman" w:hAnsi="Times New Roman" w:cs="Times New Roman"/>
                <w:b/>
                <w:sz w:val="24"/>
                <w:szCs w:val="24"/>
              </w:rPr>
              <w:t>Pedagogika</w:t>
            </w:r>
          </w:p>
        </w:tc>
      </w:tr>
      <w:tr w:rsidR="00F527B5" w:rsidRPr="00BB13D3" w:rsidTr="008A1EC4">
        <w:tc>
          <w:tcPr>
            <w:tcW w:w="3085" w:type="dxa"/>
          </w:tcPr>
          <w:p w:rsidR="00F527B5" w:rsidRPr="00BB13D3" w:rsidRDefault="00F527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13D3">
              <w:rPr>
                <w:rFonts w:ascii="Times New Roman" w:hAnsi="Times New Roman" w:cs="Times New Roman"/>
                <w:sz w:val="24"/>
                <w:szCs w:val="24"/>
              </w:rPr>
              <w:t>Liczba semestrów</w:t>
            </w:r>
          </w:p>
        </w:tc>
        <w:tc>
          <w:tcPr>
            <w:tcW w:w="6127" w:type="dxa"/>
          </w:tcPr>
          <w:p w:rsidR="00F527B5" w:rsidRPr="00BB13D3" w:rsidRDefault="005D00EF" w:rsidP="000A1291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13D3">
              <w:rPr>
                <w:rFonts w:ascii="Times New Roman" w:hAnsi="Times New Roman" w:cs="Times New Roman"/>
                <w:b/>
                <w:sz w:val="24"/>
                <w:szCs w:val="24"/>
              </w:rPr>
              <w:t>Trzy</w:t>
            </w:r>
          </w:p>
        </w:tc>
      </w:tr>
      <w:tr w:rsidR="00F527B5" w:rsidRPr="00BB13D3" w:rsidTr="008A1EC4">
        <w:tc>
          <w:tcPr>
            <w:tcW w:w="3085" w:type="dxa"/>
          </w:tcPr>
          <w:p w:rsidR="00F527B5" w:rsidRPr="00BB13D3" w:rsidRDefault="00F527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13D3">
              <w:rPr>
                <w:rFonts w:ascii="Times New Roman" w:hAnsi="Times New Roman" w:cs="Times New Roman"/>
                <w:sz w:val="24"/>
                <w:szCs w:val="24"/>
              </w:rPr>
              <w:t>Łączna liczna godzin zajęć dydaktycznych</w:t>
            </w:r>
          </w:p>
        </w:tc>
        <w:tc>
          <w:tcPr>
            <w:tcW w:w="6127" w:type="dxa"/>
          </w:tcPr>
          <w:p w:rsidR="00F527B5" w:rsidRPr="00BB13D3" w:rsidRDefault="005D00EF" w:rsidP="000A1291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13D3">
              <w:rPr>
                <w:rFonts w:ascii="Times New Roman" w:hAnsi="Times New Roman" w:cs="Times New Roman"/>
                <w:b/>
                <w:sz w:val="24"/>
                <w:szCs w:val="24"/>
              </w:rPr>
              <w:t>370</w:t>
            </w:r>
          </w:p>
        </w:tc>
      </w:tr>
      <w:tr w:rsidR="00F527B5" w:rsidRPr="00BB13D3" w:rsidTr="008A1EC4">
        <w:tc>
          <w:tcPr>
            <w:tcW w:w="3085" w:type="dxa"/>
          </w:tcPr>
          <w:p w:rsidR="00F527B5" w:rsidRPr="00BB13D3" w:rsidRDefault="00F527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13D3">
              <w:rPr>
                <w:rFonts w:ascii="Times New Roman" w:hAnsi="Times New Roman" w:cs="Times New Roman"/>
                <w:sz w:val="24"/>
                <w:szCs w:val="24"/>
              </w:rPr>
              <w:t>Liczba punktów ECTS konieczna do uzyskania kwalifikacji</w:t>
            </w:r>
          </w:p>
        </w:tc>
        <w:tc>
          <w:tcPr>
            <w:tcW w:w="6127" w:type="dxa"/>
          </w:tcPr>
          <w:p w:rsidR="00F527B5" w:rsidRPr="00BB13D3" w:rsidRDefault="000B6A4E" w:rsidP="000A1291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13D3"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</w:tr>
      <w:tr w:rsidR="00F527B5" w:rsidRPr="00BB13D3" w:rsidTr="008A1EC4">
        <w:tc>
          <w:tcPr>
            <w:tcW w:w="3085" w:type="dxa"/>
          </w:tcPr>
          <w:p w:rsidR="00F527B5" w:rsidRPr="00BB13D3" w:rsidRDefault="00F527B5" w:rsidP="003335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13D3">
              <w:rPr>
                <w:rFonts w:ascii="Times New Roman" w:hAnsi="Times New Roman" w:cs="Times New Roman"/>
                <w:sz w:val="24"/>
                <w:szCs w:val="24"/>
              </w:rPr>
              <w:t>Cel studiów podyplomowych</w:t>
            </w:r>
          </w:p>
        </w:tc>
        <w:tc>
          <w:tcPr>
            <w:tcW w:w="6127" w:type="dxa"/>
          </w:tcPr>
          <w:p w:rsidR="00F527B5" w:rsidRPr="00BB13D3" w:rsidRDefault="000B6A4E" w:rsidP="000A12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13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Celem studiów jest stworzenie absolwentom wyższych uczelni możliwości uzyskania </w:t>
            </w:r>
            <w:r w:rsidRPr="00BB13D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specjalistycznych</w:t>
            </w:r>
            <w:r w:rsidRPr="00BB13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BB13D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kwalifikacji w zakresie </w:t>
            </w:r>
            <w:r w:rsidR="000A1291" w:rsidRPr="00BB13D3">
              <w:rPr>
                <w:rFonts w:ascii="Times New Roman" w:eastAsia="Times New Roman" w:hAnsi="Times New Roman" w:cs="Times New Roman"/>
                <w:sz w:val="24"/>
                <w:szCs w:val="24"/>
              </w:rPr>
              <w:t>surdopedagogiki</w:t>
            </w:r>
            <w:r w:rsidRPr="00BB13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poprzez zapewnienie przygotowania teoretycznego i praktycznego niezbędnego do </w:t>
            </w:r>
            <w:r w:rsidR="000A1291" w:rsidRPr="00BB13D3">
              <w:rPr>
                <w:rFonts w:ascii="Times New Roman" w:eastAsia="Times New Roman" w:hAnsi="Times New Roman" w:cs="Times New Roman"/>
                <w:sz w:val="24"/>
                <w:szCs w:val="24"/>
              </w:rPr>
              <w:t>podjęcia pracy dydaktyczno-wychowawczej z dziećmi i młodzieżą z wadami słuchu</w:t>
            </w:r>
          </w:p>
        </w:tc>
      </w:tr>
      <w:tr w:rsidR="00F527B5" w:rsidRPr="00BB13D3" w:rsidTr="008A1EC4">
        <w:tc>
          <w:tcPr>
            <w:tcW w:w="3085" w:type="dxa"/>
          </w:tcPr>
          <w:p w:rsidR="00F527B5" w:rsidRPr="00BB13D3" w:rsidRDefault="00F527B5" w:rsidP="003335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13D3">
              <w:rPr>
                <w:rFonts w:ascii="Times New Roman" w:hAnsi="Times New Roman" w:cs="Times New Roman"/>
                <w:sz w:val="24"/>
                <w:szCs w:val="24"/>
              </w:rPr>
              <w:t>Rodzaj uzyskanych uprawnień (kwalifikacyjnych, doskonalących)</w:t>
            </w:r>
          </w:p>
        </w:tc>
        <w:tc>
          <w:tcPr>
            <w:tcW w:w="6127" w:type="dxa"/>
          </w:tcPr>
          <w:p w:rsidR="00F527B5" w:rsidRPr="00BB13D3" w:rsidRDefault="000B6A4E" w:rsidP="000A12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13D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Studia stwarzają możliwość uzyskania </w:t>
            </w:r>
            <w:r w:rsidRPr="00BB13D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kwalifikacj</w:t>
            </w:r>
            <w:r w:rsidRPr="00BB13D3">
              <w:rPr>
                <w:rFonts w:ascii="Times New Roman" w:hAnsi="Times New Roman" w:cs="Times New Roman"/>
                <w:bCs/>
                <w:sz w:val="24"/>
                <w:szCs w:val="24"/>
              </w:rPr>
              <w:t>i</w:t>
            </w:r>
            <w:r w:rsidRPr="00BB13D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w zakresie </w:t>
            </w:r>
            <w:r w:rsidR="000A1291" w:rsidRPr="00BB13D3">
              <w:rPr>
                <w:rFonts w:ascii="Times New Roman" w:eastAsia="Times New Roman" w:hAnsi="Times New Roman" w:cs="Times New Roman"/>
                <w:sz w:val="24"/>
                <w:szCs w:val="24"/>
              </w:rPr>
              <w:t>surdopedagogiki do pracy pedagogicznej, tj</w:t>
            </w:r>
            <w:r w:rsidRPr="00BB13D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0A1291" w:rsidRPr="00BB13D3">
              <w:rPr>
                <w:rFonts w:ascii="Times New Roman" w:hAnsi="Times New Roman" w:cs="Times New Roman"/>
                <w:sz w:val="24"/>
                <w:szCs w:val="24"/>
              </w:rPr>
              <w:t xml:space="preserve"> edukacyjnej i rehabilitacyjnej z dziećmi i młodzieżą z uszkodzonym słuchem w różnych placówkach edukacyjnych, opiekuńczo-wychowawczych oraz terapeutycznych</w:t>
            </w:r>
          </w:p>
        </w:tc>
      </w:tr>
      <w:tr w:rsidR="00F527B5" w:rsidRPr="00BB13D3" w:rsidTr="008A1EC4">
        <w:tc>
          <w:tcPr>
            <w:tcW w:w="3085" w:type="dxa"/>
          </w:tcPr>
          <w:p w:rsidR="00F527B5" w:rsidRPr="00BB13D3" w:rsidRDefault="00F527B5" w:rsidP="003335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13D3">
              <w:rPr>
                <w:rFonts w:ascii="Times New Roman" w:hAnsi="Times New Roman" w:cs="Times New Roman"/>
                <w:sz w:val="24"/>
                <w:szCs w:val="24"/>
              </w:rPr>
              <w:t>Wskazanie związku programu studiów z misją i strategią Uczelni</w:t>
            </w:r>
          </w:p>
        </w:tc>
        <w:tc>
          <w:tcPr>
            <w:tcW w:w="6127" w:type="dxa"/>
          </w:tcPr>
          <w:p w:rsidR="001751A0" w:rsidRPr="00BB13D3" w:rsidRDefault="001751A0" w:rsidP="001751A0">
            <w:pPr>
              <w:pStyle w:val="Akapitzlist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B13D3">
              <w:rPr>
                <w:rFonts w:ascii="Times New Roman" w:hAnsi="Times New Roman"/>
                <w:sz w:val="24"/>
                <w:szCs w:val="24"/>
              </w:rPr>
              <w:t>Misją Państwowej Wyższej Szkoły Zawodowej w Elblągu jest podejmowanie działań w mieście Elblągu i regionie polegających na wspomaganiu rozwoju społecznego, technologicznego i kulturalnego poprzez kształcenie młodzieży/dorosłych na wysokim poziomie, w specjalnościach umożliwiających absolwentom uczelni zdobycie pracy bądź założenie własnej firmy oraz umożliwienie doskonalenia swych kompetencji zawodowych tym wszystkim, którzy są zainteresowaniu możliwością kształcenia ustawicznego.</w:t>
            </w:r>
          </w:p>
          <w:p w:rsidR="001751A0" w:rsidRPr="00BB13D3" w:rsidRDefault="001751A0" w:rsidP="001751A0">
            <w:pPr>
              <w:pStyle w:val="Akapitzlist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B13D3">
              <w:rPr>
                <w:rFonts w:ascii="Times New Roman" w:hAnsi="Times New Roman"/>
                <w:sz w:val="24"/>
                <w:szCs w:val="24"/>
              </w:rPr>
              <w:t xml:space="preserve">Studia podyplomowe w zakresie </w:t>
            </w:r>
            <w:r w:rsidR="000A1291" w:rsidRPr="00BB13D3">
              <w:rPr>
                <w:rFonts w:ascii="Times New Roman" w:hAnsi="Times New Roman"/>
                <w:sz w:val="24"/>
                <w:szCs w:val="24"/>
              </w:rPr>
              <w:t xml:space="preserve">surdopedagogiki </w:t>
            </w:r>
            <w:r w:rsidRPr="00BB13D3">
              <w:rPr>
                <w:rFonts w:ascii="Times New Roman" w:hAnsi="Times New Roman"/>
                <w:sz w:val="24"/>
                <w:szCs w:val="24"/>
              </w:rPr>
              <w:t>realizuj</w:t>
            </w:r>
            <w:r w:rsidR="000A1291" w:rsidRPr="00BB13D3">
              <w:rPr>
                <w:rFonts w:ascii="Times New Roman" w:hAnsi="Times New Roman"/>
                <w:sz w:val="24"/>
                <w:szCs w:val="24"/>
              </w:rPr>
              <w:t>ą</w:t>
            </w:r>
            <w:r w:rsidRPr="00BB13D3">
              <w:rPr>
                <w:rFonts w:ascii="Times New Roman" w:hAnsi="Times New Roman"/>
                <w:sz w:val="24"/>
                <w:szCs w:val="24"/>
              </w:rPr>
              <w:t xml:space="preserve"> tę misję poprzez:</w:t>
            </w:r>
          </w:p>
          <w:p w:rsidR="001751A0" w:rsidRPr="00BB13D3" w:rsidRDefault="001751A0" w:rsidP="001751A0">
            <w:pPr>
              <w:pStyle w:val="Akapitzlist"/>
              <w:numPr>
                <w:ilvl w:val="0"/>
                <w:numId w:val="3"/>
              </w:numPr>
              <w:rPr>
                <w:rFonts w:ascii="Times New Roman" w:hAnsi="Times New Roman"/>
                <w:sz w:val="24"/>
                <w:szCs w:val="24"/>
              </w:rPr>
            </w:pPr>
            <w:r w:rsidRPr="00BB13D3">
              <w:rPr>
                <w:rFonts w:ascii="Times New Roman" w:hAnsi="Times New Roman"/>
                <w:sz w:val="24"/>
                <w:szCs w:val="24"/>
              </w:rPr>
              <w:t xml:space="preserve">profesjonalne kształcenie słuchaczy – przyszłych </w:t>
            </w:r>
            <w:proofErr w:type="spellStart"/>
            <w:r w:rsidR="005D00EF" w:rsidRPr="00BB13D3">
              <w:rPr>
                <w:rFonts w:ascii="Times New Roman" w:hAnsi="Times New Roman"/>
                <w:sz w:val="24"/>
                <w:szCs w:val="24"/>
              </w:rPr>
              <w:t>surdopedagogów</w:t>
            </w:r>
            <w:proofErr w:type="spellEnd"/>
            <w:r w:rsidRPr="00BB13D3">
              <w:rPr>
                <w:rFonts w:ascii="Times New Roman" w:hAnsi="Times New Roman"/>
                <w:sz w:val="24"/>
                <w:szCs w:val="24"/>
              </w:rPr>
              <w:t xml:space="preserve"> (zabezpieczenie wykwalifikowanej kadry); </w:t>
            </w:r>
          </w:p>
          <w:p w:rsidR="001751A0" w:rsidRPr="00BB13D3" w:rsidRDefault="001751A0" w:rsidP="001751A0">
            <w:pPr>
              <w:pStyle w:val="Akapitzlist"/>
              <w:numPr>
                <w:ilvl w:val="0"/>
                <w:numId w:val="3"/>
              </w:numPr>
              <w:rPr>
                <w:rFonts w:ascii="Times New Roman" w:hAnsi="Times New Roman"/>
                <w:sz w:val="24"/>
                <w:szCs w:val="24"/>
              </w:rPr>
            </w:pPr>
            <w:r w:rsidRPr="00BB13D3">
              <w:rPr>
                <w:rFonts w:ascii="Times New Roman" w:hAnsi="Times New Roman"/>
                <w:sz w:val="24"/>
                <w:szCs w:val="24"/>
              </w:rPr>
              <w:t xml:space="preserve">planowe działania dydaktyczne (zgodne z programem, uwzględniające zarówno przygotowanie merytoryczne </w:t>
            </w:r>
            <w:r w:rsidRPr="00BB13D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słuchaczy do wykonywania zawodu </w:t>
            </w:r>
            <w:proofErr w:type="spellStart"/>
            <w:r w:rsidR="005D00EF" w:rsidRPr="00BB13D3">
              <w:rPr>
                <w:rFonts w:ascii="Times New Roman" w:hAnsi="Times New Roman"/>
                <w:sz w:val="24"/>
                <w:szCs w:val="24"/>
              </w:rPr>
              <w:t>surdopedagoga</w:t>
            </w:r>
            <w:proofErr w:type="spellEnd"/>
            <w:r w:rsidRPr="00BB13D3">
              <w:rPr>
                <w:rFonts w:ascii="Times New Roman" w:hAnsi="Times New Roman"/>
                <w:sz w:val="24"/>
                <w:szCs w:val="24"/>
              </w:rPr>
              <w:t xml:space="preserve">, jak i </w:t>
            </w:r>
            <w:r w:rsidR="005D00EF" w:rsidRPr="00BB13D3">
              <w:rPr>
                <w:rFonts w:ascii="Times New Roman" w:hAnsi="Times New Roman"/>
                <w:sz w:val="24"/>
                <w:szCs w:val="24"/>
              </w:rPr>
              <w:t>metodycznych</w:t>
            </w:r>
            <w:r w:rsidRPr="00BB13D3">
              <w:rPr>
                <w:rFonts w:ascii="Times New Roman" w:hAnsi="Times New Roman"/>
                <w:sz w:val="24"/>
                <w:szCs w:val="24"/>
              </w:rPr>
              <w:t xml:space="preserve"> – do pracy </w:t>
            </w:r>
            <w:r w:rsidR="005D00EF" w:rsidRPr="00BB13D3">
              <w:rPr>
                <w:rFonts w:ascii="Times New Roman" w:hAnsi="Times New Roman"/>
                <w:sz w:val="24"/>
                <w:szCs w:val="24"/>
              </w:rPr>
              <w:t xml:space="preserve">dydaktycznej i wychowawczej </w:t>
            </w:r>
            <w:r w:rsidRPr="00BB13D3">
              <w:rPr>
                <w:rFonts w:ascii="Times New Roman" w:hAnsi="Times New Roman"/>
                <w:sz w:val="24"/>
                <w:szCs w:val="24"/>
              </w:rPr>
              <w:t xml:space="preserve">z dziećmi, młodzieżą </w:t>
            </w:r>
            <w:r w:rsidR="000A1291" w:rsidRPr="00BB13D3">
              <w:rPr>
                <w:rFonts w:ascii="Times New Roman" w:hAnsi="Times New Roman"/>
                <w:sz w:val="24"/>
                <w:szCs w:val="24"/>
              </w:rPr>
              <w:t>z wadami słuchu</w:t>
            </w:r>
            <w:r w:rsidRPr="00BB13D3">
              <w:rPr>
                <w:rFonts w:ascii="Times New Roman" w:hAnsi="Times New Roman"/>
                <w:sz w:val="24"/>
                <w:szCs w:val="24"/>
              </w:rPr>
              <w:t xml:space="preserve">); </w:t>
            </w:r>
          </w:p>
          <w:p w:rsidR="00F527B5" w:rsidRPr="00BB13D3" w:rsidRDefault="001751A0" w:rsidP="005D00EF">
            <w:pPr>
              <w:pStyle w:val="Akapitzlist"/>
              <w:numPr>
                <w:ilvl w:val="0"/>
                <w:numId w:val="3"/>
              </w:numPr>
              <w:rPr>
                <w:rFonts w:ascii="Times New Roman" w:hAnsi="Times New Roman"/>
                <w:sz w:val="24"/>
                <w:szCs w:val="24"/>
              </w:rPr>
            </w:pPr>
            <w:r w:rsidRPr="00BB13D3">
              <w:rPr>
                <w:rFonts w:ascii="Times New Roman" w:hAnsi="Times New Roman"/>
                <w:sz w:val="24"/>
                <w:szCs w:val="24"/>
              </w:rPr>
              <w:t xml:space="preserve">umożliwienie studentom odbywania praktyk w szkołach, </w:t>
            </w:r>
            <w:r w:rsidR="005D00EF" w:rsidRPr="00BB13D3">
              <w:rPr>
                <w:rFonts w:ascii="Times New Roman" w:hAnsi="Times New Roman"/>
                <w:sz w:val="24"/>
                <w:szCs w:val="24"/>
              </w:rPr>
              <w:t>specjalnych ośrodkach szkolno-wychowawczych</w:t>
            </w:r>
            <w:r w:rsidRPr="00BB13D3">
              <w:rPr>
                <w:rFonts w:ascii="Times New Roman" w:hAnsi="Times New Roman"/>
                <w:sz w:val="24"/>
                <w:szCs w:val="24"/>
              </w:rPr>
              <w:t xml:space="preserve"> oraz nabywania umiejętności </w:t>
            </w:r>
            <w:r w:rsidR="005D00EF" w:rsidRPr="00BB13D3">
              <w:rPr>
                <w:rFonts w:ascii="Times New Roman" w:hAnsi="Times New Roman"/>
                <w:sz w:val="24"/>
                <w:szCs w:val="24"/>
              </w:rPr>
              <w:t>dydaktyczno-wychowawczych</w:t>
            </w:r>
            <w:r w:rsidRPr="00BB13D3">
              <w:rPr>
                <w:rFonts w:ascii="Times New Roman" w:hAnsi="Times New Roman"/>
                <w:sz w:val="24"/>
                <w:szCs w:val="24"/>
              </w:rPr>
              <w:t xml:space="preserve"> (zgodnie ze standardami zawodu </w:t>
            </w:r>
            <w:r w:rsidR="005D00EF" w:rsidRPr="00BB13D3">
              <w:rPr>
                <w:rFonts w:ascii="Times New Roman" w:hAnsi="Times New Roman"/>
                <w:sz w:val="24"/>
                <w:szCs w:val="24"/>
              </w:rPr>
              <w:t>nauczyciela</w:t>
            </w:r>
            <w:r w:rsidRPr="00BB13D3">
              <w:rPr>
                <w:rFonts w:ascii="Times New Roman" w:hAnsi="Times New Roman"/>
                <w:sz w:val="24"/>
                <w:szCs w:val="24"/>
              </w:rPr>
              <w:t>).</w:t>
            </w:r>
          </w:p>
        </w:tc>
      </w:tr>
      <w:tr w:rsidR="00F527B5" w:rsidRPr="00BB13D3" w:rsidTr="008A1EC4">
        <w:tc>
          <w:tcPr>
            <w:tcW w:w="3085" w:type="dxa"/>
          </w:tcPr>
          <w:p w:rsidR="00F527B5" w:rsidRPr="00BB13D3" w:rsidRDefault="00F527B5" w:rsidP="003335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13D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Wymagania wstępne (oczekiwane kompetencje kandydata)</w:t>
            </w:r>
          </w:p>
        </w:tc>
        <w:tc>
          <w:tcPr>
            <w:tcW w:w="6127" w:type="dxa"/>
          </w:tcPr>
          <w:p w:rsidR="00DF1D02" w:rsidRPr="00BB13D3" w:rsidRDefault="00DF1D02" w:rsidP="00DF1D02">
            <w:pPr>
              <w:pStyle w:val="Akapitzlist"/>
              <w:numPr>
                <w:ilvl w:val="0"/>
                <w:numId w:val="4"/>
              </w:numPr>
              <w:rPr>
                <w:rFonts w:ascii="Times New Roman" w:hAnsi="Times New Roman"/>
                <w:sz w:val="24"/>
                <w:szCs w:val="24"/>
              </w:rPr>
            </w:pPr>
            <w:r w:rsidRPr="00BB13D3">
              <w:rPr>
                <w:rFonts w:ascii="Times New Roman" w:eastAsia="Times New Roman" w:hAnsi="Times New Roman"/>
                <w:sz w:val="24"/>
                <w:szCs w:val="24"/>
              </w:rPr>
              <w:t xml:space="preserve">Posiadanie wyższego wykształcenia na poziomie studiów </w:t>
            </w:r>
            <w:r w:rsidR="005D00EF" w:rsidRPr="00BB13D3">
              <w:rPr>
                <w:rFonts w:ascii="Times New Roman" w:eastAsia="Times New Roman" w:hAnsi="Times New Roman"/>
                <w:sz w:val="24"/>
                <w:szCs w:val="24"/>
              </w:rPr>
              <w:t xml:space="preserve">I </w:t>
            </w:r>
            <w:proofErr w:type="spellStart"/>
            <w:r w:rsidR="005D00EF" w:rsidRPr="00BB13D3">
              <w:rPr>
                <w:rFonts w:ascii="Times New Roman" w:eastAsia="Times New Roman" w:hAnsi="Times New Roman"/>
                <w:sz w:val="24"/>
                <w:szCs w:val="24"/>
              </w:rPr>
              <w:t>i</w:t>
            </w:r>
            <w:proofErr w:type="spellEnd"/>
            <w:r w:rsidR="005D00EF" w:rsidRPr="00BB13D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BB13D3">
              <w:rPr>
                <w:rFonts w:ascii="Times New Roman" w:eastAsia="Times New Roman" w:hAnsi="Times New Roman"/>
                <w:sz w:val="24"/>
                <w:szCs w:val="24"/>
              </w:rPr>
              <w:t xml:space="preserve">II stopnia </w:t>
            </w:r>
          </w:p>
          <w:p w:rsidR="00F527B5" w:rsidRPr="00BB13D3" w:rsidRDefault="005D00EF" w:rsidP="00DF1D02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/>
                <w:sz w:val="24"/>
                <w:szCs w:val="24"/>
              </w:rPr>
            </w:pPr>
            <w:r w:rsidRPr="00BB13D3">
              <w:rPr>
                <w:rFonts w:ascii="Times New Roman" w:hAnsi="Times New Roman"/>
                <w:sz w:val="24"/>
                <w:szCs w:val="24"/>
              </w:rPr>
              <w:t>Posiadanie przygotowania pedagogicznego</w:t>
            </w:r>
          </w:p>
        </w:tc>
      </w:tr>
      <w:tr w:rsidR="00F527B5" w:rsidRPr="00BB13D3" w:rsidTr="008A1EC4">
        <w:tc>
          <w:tcPr>
            <w:tcW w:w="3085" w:type="dxa"/>
          </w:tcPr>
          <w:p w:rsidR="00F527B5" w:rsidRPr="00BB13D3" w:rsidRDefault="00F527B5" w:rsidP="003335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13D3">
              <w:rPr>
                <w:rFonts w:ascii="Times New Roman" w:hAnsi="Times New Roman" w:cs="Times New Roman"/>
                <w:sz w:val="24"/>
                <w:szCs w:val="24"/>
              </w:rPr>
              <w:t>Warunki rekrutacji na studia i limit przyjęć</w:t>
            </w:r>
          </w:p>
        </w:tc>
        <w:tc>
          <w:tcPr>
            <w:tcW w:w="6127" w:type="dxa"/>
          </w:tcPr>
          <w:p w:rsidR="00F527B5" w:rsidRPr="00BB13D3" w:rsidRDefault="000B6A4E" w:rsidP="005D00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13D3">
              <w:rPr>
                <w:rFonts w:ascii="Times New Roman" w:eastAsia="Times New Roman" w:hAnsi="Times New Roman" w:cs="Times New Roman"/>
                <w:sz w:val="24"/>
                <w:szCs w:val="24"/>
              </w:rPr>
              <w:t>Warunkiem przyjęcia na studia jest</w:t>
            </w:r>
            <w:r w:rsidR="005D00EF" w:rsidRPr="00BB13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1751A0" w:rsidRPr="00BB13D3">
              <w:rPr>
                <w:rFonts w:ascii="Times New Roman" w:eastAsia="Times New Roman" w:hAnsi="Times New Roman" w:cs="Times New Roman"/>
                <w:sz w:val="24"/>
                <w:szCs w:val="24"/>
              </w:rPr>
              <w:t>kolejność zgłoszeń</w:t>
            </w:r>
          </w:p>
          <w:p w:rsidR="00DF1D02" w:rsidRPr="00BB13D3" w:rsidRDefault="00DF1D02" w:rsidP="00DF1D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13D3">
              <w:rPr>
                <w:rFonts w:ascii="Times New Roman" w:hAnsi="Times New Roman" w:cs="Times New Roman"/>
                <w:sz w:val="24"/>
                <w:szCs w:val="24"/>
              </w:rPr>
              <w:t>Kandydaci są przyjmowanie na studia podyplomowe do wyczerpania limitu przyjęć.</w:t>
            </w:r>
          </w:p>
          <w:p w:rsidR="00DF1D02" w:rsidRPr="00BB13D3" w:rsidRDefault="00DF1D02" w:rsidP="005D00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13D3">
              <w:rPr>
                <w:rFonts w:ascii="Times New Roman" w:hAnsi="Times New Roman" w:cs="Times New Roman"/>
                <w:sz w:val="24"/>
                <w:szCs w:val="24"/>
              </w:rPr>
              <w:t xml:space="preserve">Minimalna liczba studentów warunkująca uruchomienie studiów: </w:t>
            </w:r>
            <w:r w:rsidR="005D00EF" w:rsidRPr="00BB13D3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BB13D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0A1291" w:rsidRPr="00BB13D3" w:rsidRDefault="000A1291" w:rsidP="000A12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13D3">
              <w:rPr>
                <w:rFonts w:ascii="Times New Roman" w:hAnsi="Times New Roman" w:cs="Times New Roman"/>
                <w:sz w:val="24"/>
                <w:szCs w:val="24"/>
              </w:rPr>
              <w:t xml:space="preserve">Kandydat  na  studia  podyplomowe  zobowiązany  jest  złożyć  w  dziekanacie  Instytutu Pedagogiczno-Językowego następujące dokumenty: </w:t>
            </w:r>
          </w:p>
          <w:p w:rsidR="000A1291" w:rsidRPr="00BB13D3" w:rsidRDefault="000A1291" w:rsidP="000A1291">
            <w:pPr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B13D3">
              <w:rPr>
                <w:rFonts w:ascii="Times New Roman" w:hAnsi="Times New Roman" w:cs="Times New Roman"/>
                <w:sz w:val="24"/>
                <w:szCs w:val="24"/>
              </w:rPr>
              <w:t xml:space="preserve">formularz  zgłoszeniowy  wraz  z  oświadczeniem  o  zgodzie  na  przetwarzanie  danych osobowych, </w:t>
            </w:r>
          </w:p>
          <w:p w:rsidR="000A1291" w:rsidRPr="00BB13D3" w:rsidRDefault="000A1291" w:rsidP="000A1291">
            <w:pPr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B13D3">
              <w:rPr>
                <w:rFonts w:ascii="Times New Roman" w:hAnsi="Times New Roman" w:cs="Times New Roman"/>
                <w:sz w:val="24"/>
                <w:szCs w:val="24"/>
              </w:rPr>
              <w:t>odpis lub poświadczoną notarialnie kserokopię dyplomu ukończenia studiów wyższych</w:t>
            </w:r>
          </w:p>
          <w:p w:rsidR="000A1291" w:rsidRPr="00BB13D3" w:rsidRDefault="000A1291" w:rsidP="000A12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13D3">
              <w:rPr>
                <w:rFonts w:ascii="Times New Roman" w:hAnsi="Times New Roman" w:cs="Times New Roman"/>
                <w:sz w:val="24"/>
                <w:szCs w:val="24"/>
              </w:rPr>
              <w:t>Decyzję  o  przyjęciu  na  studia  podyplomowe  podejmuje  Dyrektor  Instytutu.</w:t>
            </w:r>
          </w:p>
          <w:p w:rsidR="000A1291" w:rsidRPr="00BB13D3" w:rsidRDefault="000A1291" w:rsidP="000A1291">
            <w:pPr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B13D3">
              <w:rPr>
                <w:rFonts w:ascii="Times New Roman" w:hAnsi="Times New Roman" w:cs="Times New Roman"/>
                <w:sz w:val="24"/>
                <w:szCs w:val="24"/>
              </w:rPr>
              <w:t xml:space="preserve">Kandydat  powiadamiany  jest  listem  poleconym  za  zwrotnym  potwierdzeniem  odbioru w  terminie  7  dni  od  zakończenia  rekrutacji  o  przyjęciu  lub  nieprzyjęciu  na  studia podyplomowe. </w:t>
            </w:r>
          </w:p>
          <w:p w:rsidR="000A1291" w:rsidRPr="00BB13D3" w:rsidRDefault="000A1291" w:rsidP="000A1291">
            <w:pPr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B13D3">
              <w:rPr>
                <w:rFonts w:ascii="Times New Roman" w:hAnsi="Times New Roman" w:cs="Times New Roman"/>
                <w:sz w:val="24"/>
                <w:szCs w:val="24"/>
              </w:rPr>
              <w:t xml:space="preserve">Od  decyzji  o  odmowie  przyjęcia  na  studia  podyplomowe  przysługuje  odwołanie  do Rektora Państwowej Wyższej Szkoły Zawodowej w Elblągu, w  terminie 14 dni od dnia otrzymania decyzji. </w:t>
            </w:r>
          </w:p>
          <w:p w:rsidR="000A1291" w:rsidRPr="00BB13D3" w:rsidRDefault="000A1291" w:rsidP="000A12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13D3">
              <w:rPr>
                <w:rFonts w:ascii="Times New Roman" w:hAnsi="Times New Roman" w:cs="Times New Roman"/>
                <w:sz w:val="24"/>
                <w:szCs w:val="24"/>
              </w:rPr>
              <w:t>Do  decyzji  o  przyjęciu  na  studia  podyplomowe  dołączana  jest  umowa  o  warunkach odpłatności za studia podyplomowe.</w:t>
            </w:r>
          </w:p>
        </w:tc>
      </w:tr>
      <w:tr w:rsidR="00F527B5" w:rsidRPr="00BB13D3" w:rsidTr="008A1EC4">
        <w:tc>
          <w:tcPr>
            <w:tcW w:w="3085" w:type="dxa"/>
          </w:tcPr>
          <w:p w:rsidR="00F527B5" w:rsidRPr="00BB13D3" w:rsidRDefault="00F527B5" w:rsidP="003335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13D3">
              <w:rPr>
                <w:rFonts w:ascii="Times New Roman" w:hAnsi="Times New Roman" w:cs="Times New Roman"/>
                <w:sz w:val="24"/>
                <w:szCs w:val="24"/>
              </w:rPr>
              <w:t>Warunki uzyskania świadectwa ukończenia studiów podyplomowych</w:t>
            </w:r>
          </w:p>
        </w:tc>
        <w:tc>
          <w:tcPr>
            <w:tcW w:w="6127" w:type="dxa"/>
          </w:tcPr>
          <w:p w:rsidR="00F527B5" w:rsidRPr="00BB13D3" w:rsidRDefault="000B6A4E" w:rsidP="000A1291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BB13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Warunkiem ukończenia studiów podyplomowych </w:t>
            </w:r>
            <w:r w:rsidR="00DF1D02" w:rsidRPr="00BB13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i uzyskania świadectwa ukończenia tychże studiów </w:t>
            </w:r>
            <w:r w:rsidRPr="00BB13D3">
              <w:rPr>
                <w:rFonts w:ascii="Times New Roman" w:eastAsia="Times New Roman" w:hAnsi="Times New Roman" w:cs="Times New Roman"/>
                <w:sz w:val="24"/>
                <w:szCs w:val="24"/>
              </w:rPr>
              <w:t>jest uzyskanie zalicz</w:t>
            </w:r>
            <w:r w:rsidR="00DF1D02" w:rsidRPr="00BB13D3">
              <w:rPr>
                <w:rFonts w:ascii="Times New Roman" w:eastAsia="Times New Roman" w:hAnsi="Times New Roman" w:cs="Times New Roman"/>
                <w:sz w:val="24"/>
                <w:szCs w:val="24"/>
              </w:rPr>
              <w:t>eń z poszczególnych przedmiotów</w:t>
            </w:r>
            <w:r w:rsidRPr="00BB13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DF1D02" w:rsidRPr="00BB13D3">
              <w:rPr>
                <w:rFonts w:ascii="Times New Roman" w:eastAsia="Times New Roman" w:hAnsi="Times New Roman" w:cs="Times New Roman"/>
                <w:sz w:val="24"/>
                <w:szCs w:val="24"/>
              </w:rPr>
              <w:t>oraz odbycie praktyki w wymiarze 1</w:t>
            </w:r>
            <w:r w:rsidR="005D00EF" w:rsidRPr="00BB13D3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0A1291" w:rsidRPr="00BB13D3">
              <w:rPr>
                <w:rFonts w:ascii="Times New Roman" w:eastAsia="Times New Roman" w:hAnsi="Times New Roman" w:cs="Times New Roman"/>
                <w:sz w:val="24"/>
                <w:szCs w:val="24"/>
              </w:rPr>
              <w:t>0 godz. oraz napisanie i obrona pracy dyplomowej  w wyznaczonym terminie.</w:t>
            </w:r>
          </w:p>
        </w:tc>
      </w:tr>
      <w:tr w:rsidR="00F527B5" w:rsidRPr="00BB13D3" w:rsidTr="008A1EC4">
        <w:tc>
          <w:tcPr>
            <w:tcW w:w="3085" w:type="dxa"/>
          </w:tcPr>
          <w:p w:rsidR="00F527B5" w:rsidRPr="00BB13D3" w:rsidRDefault="00F527B5" w:rsidP="003335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13D3">
              <w:rPr>
                <w:rFonts w:ascii="Times New Roman" w:hAnsi="Times New Roman" w:cs="Times New Roman"/>
                <w:sz w:val="24"/>
                <w:szCs w:val="24"/>
              </w:rPr>
              <w:t>Sylwetka absolwenta</w:t>
            </w:r>
          </w:p>
        </w:tc>
        <w:tc>
          <w:tcPr>
            <w:tcW w:w="6127" w:type="dxa"/>
          </w:tcPr>
          <w:p w:rsidR="00F527B5" w:rsidRPr="00BB13D3" w:rsidRDefault="00DF1D02" w:rsidP="000A12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13D3">
              <w:rPr>
                <w:rFonts w:ascii="Times New Roman" w:hAnsi="Times New Roman" w:cs="Times New Roman"/>
                <w:sz w:val="24"/>
                <w:szCs w:val="24"/>
              </w:rPr>
              <w:t xml:space="preserve">Absolwent studiów podyplomowych z zakresu </w:t>
            </w:r>
            <w:r w:rsidR="005D00EF" w:rsidRPr="00BB13D3">
              <w:rPr>
                <w:rFonts w:ascii="Times New Roman" w:hAnsi="Times New Roman" w:cs="Times New Roman"/>
                <w:sz w:val="24"/>
                <w:szCs w:val="24"/>
              </w:rPr>
              <w:t>surdopedagogiki</w:t>
            </w:r>
            <w:r w:rsidRPr="00BB13D3">
              <w:rPr>
                <w:rFonts w:ascii="Times New Roman" w:hAnsi="Times New Roman" w:cs="Times New Roman"/>
                <w:sz w:val="24"/>
                <w:szCs w:val="24"/>
              </w:rPr>
              <w:t xml:space="preserve"> zdobędzie wiedz</w:t>
            </w:r>
            <w:r w:rsidR="000A1291" w:rsidRPr="00BB13D3">
              <w:rPr>
                <w:rFonts w:ascii="Times New Roman" w:hAnsi="Times New Roman" w:cs="Times New Roman"/>
                <w:sz w:val="24"/>
                <w:szCs w:val="24"/>
              </w:rPr>
              <w:t xml:space="preserve">ę na temat rozwoju i zachowania dzieci z dysfunkcją słuchu, ich przystosowania się do warunków szkolnych i internatowych. Ponadto, posiądzie wiedzę na temat procesu kształcenia dzieci i młodzieży w świetle wiedzy z zakresu pedagogiki specjalnej i psychopatologii oraz surdopedagogiki. Nabędzie umiejętności skutecznego komunikowania się językowego z osobami z uszkodzonym słuchem, z wykorzystaniem odpowiednio dobranych, skutecznych metod i środków. </w:t>
            </w:r>
            <w:r w:rsidR="000A1291" w:rsidRPr="00BB13D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Rozwinie umiejętności metodyczne niezbędne w pracy z dzieckiem z dysfunkcją słuchu. </w:t>
            </w:r>
          </w:p>
        </w:tc>
      </w:tr>
      <w:tr w:rsidR="00F527B5" w:rsidRPr="00BB13D3" w:rsidTr="008A1EC4">
        <w:tc>
          <w:tcPr>
            <w:tcW w:w="3085" w:type="dxa"/>
          </w:tcPr>
          <w:p w:rsidR="00F527B5" w:rsidRPr="00BB13D3" w:rsidRDefault="00F527B5" w:rsidP="003335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13D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Kierownik studiów</w:t>
            </w:r>
          </w:p>
        </w:tc>
        <w:tc>
          <w:tcPr>
            <w:tcW w:w="6127" w:type="dxa"/>
          </w:tcPr>
          <w:p w:rsidR="00F527B5" w:rsidRPr="00BB13D3" w:rsidRDefault="00D930F9" w:rsidP="00BB13D3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BB13D3">
              <w:rPr>
                <w:rFonts w:ascii="Times New Roman" w:hAnsi="Times New Roman" w:cs="Times New Roman"/>
                <w:sz w:val="24"/>
                <w:szCs w:val="24"/>
              </w:rPr>
              <w:t>Mgr Magdalena Angielczyk</w:t>
            </w:r>
          </w:p>
        </w:tc>
      </w:tr>
      <w:tr w:rsidR="00F527B5" w:rsidRPr="00BB13D3" w:rsidTr="008A1EC4">
        <w:tc>
          <w:tcPr>
            <w:tcW w:w="3085" w:type="dxa"/>
          </w:tcPr>
          <w:p w:rsidR="00F527B5" w:rsidRPr="00BB13D3" w:rsidRDefault="00F527B5" w:rsidP="003335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13D3">
              <w:rPr>
                <w:rFonts w:ascii="Times New Roman" w:hAnsi="Times New Roman" w:cs="Times New Roman"/>
                <w:sz w:val="24"/>
                <w:szCs w:val="24"/>
              </w:rPr>
              <w:t>Efekty kształcenia dla studiów podyplomowych</w:t>
            </w:r>
          </w:p>
        </w:tc>
        <w:tc>
          <w:tcPr>
            <w:tcW w:w="6127" w:type="dxa"/>
          </w:tcPr>
          <w:p w:rsidR="00F527B5" w:rsidRPr="00BB13D3" w:rsidRDefault="000A1291" w:rsidP="000A1291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BB13D3">
              <w:rPr>
                <w:rFonts w:ascii="Times New Roman" w:hAnsi="Times New Roman" w:cs="Times New Roman"/>
                <w:sz w:val="24"/>
                <w:szCs w:val="24"/>
              </w:rPr>
              <w:t>Z</w:t>
            </w:r>
            <w:r w:rsidR="000B6A4E" w:rsidRPr="00BB13D3">
              <w:rPr>
                <w:rFonts w:ascii="Times New Roman" w:hAnsi="Times New Roman" w:cs="Times New Roman"/>
                <w:sz w:val="24"/>
                <w:szCs w:val="24"/>
              </w:rPr>
              <w:t>ałącznik</w:t>
            </w:r>
            <w:r w:rsidRPr="00BB13D3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</w:p>
        </w:tc>
      </w:tr>
      <w:tr w:rsidR="00F527B5" w:rsidRPr="00BB13D3" w:rsidTr="008A1EC4">
        <w:tc>
          <w:tcPr>
            <w:tcW w:w="3085" w:type="dxa"/>
          </w:tcPr>
          <w:p w:rsidR="00F527B5" w:rsidRPr="00BB13D3" w:rsidRDefault="00F527B5" w:rsidP="003335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13D3">
              <w:rPr>
                <w:rFonts w:ascii="Times New Roman" w:hAnsi="Times New Roman" w:cs="Times New Roman"/>
                <w:sz w:val="24"/>
                <w:szCs w:val="24"/>
              </w:rPr>
              <w:t xml:space="preserve">Wskazanie, czy w procesie określania efektów kształcenia i rozwiązań programowych uwzględniono opinię </w:t>
            </w:r>
            <w:proofErr w:type="spellStart"/>
            <w:r w:rsidRPr="00BB13D3">
              <w:rPr>
                <w:rFonts w:ascii="Times New Roman" w:hAnsi="Times New Roman" w:cs="Times New Roman"/>
                <w:sz w:val="24"/>
                <w:szCs w:val="24"/>
              </w:rPr>
              <w:t>interesariuszy</w:t>
            </w:r>
            <w:proofErr w:type="spellEnd"/>
            <w:r w:rsidRPr="00BB13D3">
              <w:rPr>
                <w:rFonts w:ascii="Times New Roman" w:hAnsi="Times New Roman" w:cs="Times New Roman"/>
                <w:sz w:val="24"/>
                <w:szCs w:val="24"/>
              </w:rPr>
              <w:t xml:space="preserve"> zewnętrznych</w:t>
            </w:r>
          </w:p>
        </w:tc>
        <w:tc>
          <w:tcPr>
            <w:tcW w:w="6127" w:type="dxa"/>
          </w:tcPr>
          <w:p w:rsidR="00F527B5" w:rsidRPr="00BB13D3" w:rsidRDefault="000A1291" w:rsidP="000A12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13D3">
              <w:rPr>
                <w:rFonts w:ascii="Times New Roman" w:hAnsi="Times New Roman" w:cs="Times New Roman"/>
                <w:sz w:val="24"/>
                <w:szCs w:val="24"/>
              </w:rPr>
              <w:t xml:space="preserve">W procesie określania efektów kształcenia i rozwiązań programowych, w szczególności dotyczących warunków i trybu odbywania praktyk nauczycielskich uwzględniono opinię pracowników SP 14 w Elblągu. W pracach zespołu uczelnianego aktywnie uczestniczyła p. Małgorzata </w:t>
            </w:r>
            <w:proofErr w:type="spellStart"/>
            <w:r w:rsidRPr="00BB13D3">
              <w:rPr>
                <w:rFonts w:ascii="Times New Roman" w:hAnsi="Times New Roman" w:cs="Times New Roman"/>
                <w:sz w:val="24"/>
                <w:szCs w:val="24"/>
              </w:rPr>
              <w:t>bartoszewska</w:t>
            </w:r>
            <w:proofErr w:type="spellEnd"/>
            <w:r w:rsidRPr="00BB13D3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 w:rsidRPr="00BB13D3">
              <w:rPr>
                <w:rFonts w:ascii="Times New Roman" w:hAnsi="Times New Roman" w:cs="Times New Roman"/>
                <w:sz w:val="24"/>
                <w:szCs w:val="24"/>
              </w:rPr>
              <w:t>surdopedagog</w:t>
            </w:r>
            <w:proofErr w:type="spellEnd"/>
            <w:r w:rsidRPr="00BB13D3">
              <w:rPr>
                <w:rFonts w:ascii="Times New Roman" w:hAnsi="Times New Roman" w:cs="Times New Roman"/>
                <w:sz w:val="24"/>
                <w:szCs w:val="24"/>
              </w:rPr>
              <w:t xml:space="preserve">, nauczyciel w klasach I-III (są to klasy dla dzieci z dysfunkcją słuchu). We współpracy praktykami powstał opis efektów kształcenia w zakresie kompetencji </w:t>
            </w:r>
            <w:proofErr w:type="spellStart"/>
            <w:r w:rsidRPr="00BB13D3">
              <w:rPr>
                <w:rFonts w:ascii="Times New Roman" w:hAnsi="Times New Roman" w:cs="Times New Roman"/>
                <w:sz w:val="24"/>
                <w:szCs w:val="24"/>
              </w:rPr>
              <w:t>surdopedagoga</w:t>
            </w:r>
            <w:proofErr w:type="spellEnd"/>
            <w:r w:rsidRPr="00BB13D3">
              <w:rPr>
                <w:rFonts w:ascii="Times New Roman" w:hAnsi="Times New Roman" w:cs="Times New Roman"/>
                <w:sz w:val="24"/>
                <w:szCs w:val="24"/>
              </w:rPr>
              <w:t xml:space="preserve"> pracującego w placówkach oświatowych.</w:t>
            </w:r>
          </w:p>
        </w:tc>
      </w:tr>
      <w:tr w:rsidR="00F527B5" w:rsidRPr="00BB13D3" w:rsidTr="008A1EC4">
        <w:tc>
          <w:tcPr>
            <w:tcW w:w="3085" w:type="dxa"/>
          </w:tcPr>
          <w:p w:rsidR="00F527B5" w:rsidRPr="00BB13D3" w:rsidRDefault="00F527B5" w:rsidP="003335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13D3">
              <w:rPr>
                <w:rFonts w:ascii="Times New Roman" w:hAnsi="Times New Roman" w:cs="Times New Roman"/>
                <w:sz w:val="24"/>
                <w:szCs w:val="24"/>
              </w:rPr>
              <w:t>Plan studiów podyplomowych</w:t>
            </w:r>
          </w:p>
        </w:tc>
        <w:tc>
          <w:tcPr>
            <w:tcW w:w="6127" w:type="dxa"/>
          </w:tcPr>
          <w:p w:rsidR="00BB13D3" w:rsidRPr="00BB13D3" w:rsidRDefault="00BB13D3" w:rsidP="00BB13D3">
            <w:pPr>
              <w:pStyle w:val="Akapitzlist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13D3">
              <w:rPr>
                <w:rFonts w:ascii="Times New Roman" w:hAnsi="Times New Roman"/>
                <w:sz w:val="24"/>
                <w:szCs w:val="24"/>
              </w:rPr>
              <w:t>Plan studiów obejmuje następujące bloki przedmiotów:</w:t>
            </w:r>
          </w:p>
          <w:p w:rsidR="00BB13D3" w:rsidRPr="00BB13D3" w:rsidRDefault="00BB13D3" w:rsidP="00BB13D3">
            <w:pPr>
              <w:pStyle w:val="Akapitzlist"/>
              <w:numPr>
                <w:ilvl w:val="0"/>
                <w:numId w:val="9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13D3">
              <w:rPr>
                <w:rFonts w:ascii="Times New Roman" w:hAnsi="Times New Roman"/>
                <w:sz w:val="24"/>
                <w:szCs w:val="24"/>
              </w:rPr>
              <w:t>Przedmioty psychologiczno-pedagogiczne specjalne</w:t>
            </w:r>
          </w:p>
          <w:p w:rsidR="00BB13D3" w:rsidRPr="00BB13D3" w:rsidRDefault="00BB13D3" w:rsidP="00BB13D3">
            <w:pPr>
              <w:pStyle w:val="Akapitzlist"/>
              <w:numPr>
                <w:ilvl w:val="0"/>
                <w:numId w:val="9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13D3">
              <w:rPr>
                <w:rFonts w:ascii="Times New Roman" w:hAnsi="Times New Roman"/>
                <w:sz w:val="24"/>
                <w:szCs w:val="24"/>
              </w:rPr>
              <w:t>Przedmioty metodyczne dotyczące nauczania i wychowania uczniów z dysfunkcją słuchu</w:t>
            </w:r>
          </w:p>
          <w:p w:rsidR="00BB13D3" w:rsidRPr="00BB13D3" w:rsidRDefault="00BB13D3" w:rsidP="00BB13D3">
            <w:pPr>
              <w:pStyle w:val="Akapitzlist"/>
              <w:numPr>
                <w:ilvl w:val="0"/>
                <w:numId w:val="9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13D3">
              <w:rPr>
                <w:rFonts w:ascii="Times New Roman" w:hAnsi="Times New Roman"/>
                <w:sz w:val="24"/>
                <w:szCs w:val="24"/>
              </w:rPr>
              <w:t>Praktyka zawodowa</w:t>
            </w:r>
          </w:p>
          <w:p w:rsidR="00F527B5" w:rsidRPr="00BB13D3" w:rsidRDefault="000A1291" w:rsidP="00BB13D3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BB13D3">
              <w:rPr>
                <w:rFonts w:ascii="Times New Roman" w:hAnsi="Times New Roman" w:cs="Times New Roman"/>
                <w:sz w:val="24"/>
                <w:szCs w:val="24"/>
              </w:rPr>
              <w:t>Z</w:t>
            </w:r>
            <w:r w:rsidR="000B6A4E" w:rsidRPr="00BB13D3">
              <w:rPr>
                <w:rFonts w:ascii="Times New Roman" w:hAnsi="Times New Roman" w:cs="Times New Roman"/>
                <w:sz w:val="24"/>
                <w:szCs w:val="24"/>
              </w:rPr>
              <w:t>ałącznik</w:t>
            </w:r>
            <w:r w:rsidRPr="00BB13D3"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</w:p>
        </w:tc>
      </w:tr>
      <w:tr w:rsidR="00F527B5" w:rsidRPr="00BB13D3" w:rsidTr="008A1EC4">
        <w:tc>
          <w:tcPr>
            <w:tcW w:w="3085" w:type="dxa"/>
          </w:tcPr>
          <w:p w:rsidR="00F527B5" w:rsidRPr="00BB13D3" w:rsidRDefault="00F527B5" w:rsidP="003335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13D3">
              <w:rPr>
                <w:rFonts w:ascii="Times New Roman" w:hAnsi="Times New Roman" w:cs="Times New Roman"/>
                <w:sz w:val="24"/>
                <w:szCs w:val="24"/>
              </w:rPr>
              <w:t>Praktyki</w:t>
            </w:r>
          </w:p>
        </w:tc>
        <w:tc>
          <w:tcPr>
            <w:tcW w:w="6127" w:type="dxa"/>
          </w:tcPr>
          <w:p w:rsidR="00F527B5" w:rsidRPr="00BB13D3" w:rsidRDefault="00BB13D3" w:rsidP="00BB13D3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BB13D3">
              <w:rPr>
                <w:rFonts w:ascii="Times New Roman" w:hAnsi="Times New Roman" w:cs="Times New Roman"/>
                <w:sz w:val="24"/>
                <w:szCs w:val="24"/>
              </w:rPr>
              <w:t xml:space="preserve">Organizację i tok praktyk pedagogicznych, które stanowią integralną część kształcenia przygotowującego do wykonywania zadań </w:t>
            </w:r>
            <w:proofErr w:type="spellStart"/>
            <w:r w:rsidRPr="00BB13D3">
              <w:rPr>
                <w:rFonts w:ascii="Times New Roman" w:hAnsi="Times New Roman" w:cs="Times New Roman"/>
                <w:sz w:val="24"/>
                <w:szCs w:val="24"/>
              </w:rPr>
              <w:t>surdopedagoga</w:t>
            </w:r>
            <w:proofErr w:type="spellEnd"/>
            <w:r w:rsidRPr="00BB13D3">
              <w:rPr>
                <w:rFonts w:ascii="Times New Roman" w:hAnsi="Times New Roman" w:cs="Times New Roman"/>
                <w:sz w:val="24"/>
                <w:szCs w:val="24"/>
              </w:rPr>
              <w:t>, określa regulamin praktyk przedstawiony w z</w:t>
            </w:r>
            <w:r w:rsidR="000A1291" w:rsidRPr="00BB13D3">
              <w:rPr>
                <w:rFonts w:ascii="Times New Roman" w:hAnsi="Times New Roman" w:cs="Times New Roman"/>
                <w:sz w:val="24"/>
                <w:szCs w:val="24"/>
              </w:rPr>
              <w:t>ałącznik</w:t>
            </w:r>
            <w:r w:rsidRPr="00BB13D3">
              <w:rPr>
                <w:rFonts w:ascii="Times New Roman" w:hAnsi="Times New Roman" w:cs="Times New Roman"/>
                <w:sz w:val="24"/>
                <w:szCs w:val="24"/>
              </w:rPr>
              <w:t>u</w:t>
            </w:r>
            <w:r w:rsidR="000A1291" w:rsidRPr="00BB13D3">
              <w:rPr>
                <w:rFonts w:ascii="Times New Roman" w:hAnsi="Times New Roman" w:cs="Times New Roman"/>
                <w:sz w:val="24"/>
                <w:szCs w:val="24"/>
              </w:rPr>
              <w:t xml:space="preserve"> 3</w:t>
            </w:r>
          </w:p>
        </w:tc>
      </w:tr>
      <w:tr w:rsidR="00F527B5" w:rsidRPr="00BB13D3" w:rsidTr="008A1EC4">
        <w:tc>
          <w:tcPr>
            <w:tcW w:w="3085" w:type="dxa"/>
          </w:tcPr>
          <w:p w:rsidR="00F527B5" w:rsidRPr="00BB13D3" w:rsidRDefault="00F527B5" w:rsidP="003335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13D3">
              <w:rPr>
                <w:rFonts w:ascii="Times New Roman" w:hAnsi="Times New Roman" w:cs="Times New Roman"/>
                <w:sz w:val="24"/>
                <w:szCs w:val="24"/>
              </w:rPr>
              <w:t>Opis modułów (przedmiotów kształcenia</w:t>
            </w:r>
          </w:p>
        </w:tc>
        <w:tc>
          <w:tcPr>
            <w:tcW w:w="6127" w:type="dxa"/>
          </w:tcPr>
          <w:p w:rsidR="00F527B5" w:rsidRPr="00BB13D3" w:rsidRDefault="000A1291" w:rsidP="00BB13D3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BB13D3">
              <w:rPr>
                <w:rFonts w:ascii="Times New Roman" w:hAnsi="Times New Roman" w:cs="Times New Roman"/>
                <w:sz w:val="24"/>
                <w:szCs w:val="24"/>
              </w:rPr>
              <w:t>Z</w:t>
            </w:r>
            <w:r w:rsidR="000B6A4E" w:rsidRPr="00BB13D3">
              <w:rPr>
                <w:rFonts w:ascii="Times New Roman" w:hAnsi="Times New Roman" w:cs="Times New Roman"/>
                <w:sz w:val="24"/>
                <w:szCs w:val="24"/>
              </w:rPr>
              <w:t>ałącznik</w:t>
            </w:r>
            <w:r w:rsidRPr="00BB13D3">
              <w:rPr>
                <w:rFonts w:ascii="Times New Roman" w:hAnsi="Times New Roman" w:cs="Times New Roman"/>
                <w:sz w:val="24"/>
                <w:szCs w:val="24"/>
              </w:rPr>
              <w:t xml:space="preserve"> 4</w:t>
            </w:r>
          </w:p>
        </w:tc>
      </w:tr>
      <w:tr w:rsidR="00F527B5" w:rsidRPr="00BB13D3" w:rsidTr="008A1EC4">
        <w:tc>
          <w:tcPr>
            <w:tcW w:w="3085" w:type="dxa"/>
          </w:tcPr>
          <w:p w:rsidR="00F527B5" w:rsidRPr="00BB13D3" w:rsidRDefault="00F527B5" w:rsidP="003335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13D3">
              <w:rPr>
                <w:rFonts w:ascii="Times New Roman" w:hAnsi="Times New Roman" w:cs="Times New Roman"/>
                <w:sz w:val="24"/>
                <w:szCs w:val="24"/>
              </w:rPr>
              <w:t>Matryca efektów kształcenia</w:t>
            </w:r>
          </w:p>
        </w:tc>
        <w:tc>
          <w:tcPr>
            <w:tcW w:w="6127" w:type="dxa"/>
          </w:tcPr>
          <w:p w:rsidR="00F527B5" w:rsidRPr="00BB13D3" w:rsidRDefault="000A1291" w:rsidP="00BB13D3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BB13D3">
              <w:rPr>
                <w:rFonts w:ascii="Times New Roman" w:hAnsi="Times New Roman" w:cs="Times New Roman"/>
                <w:sz w:val="24"/>
                <w:szCs w:val="24"/>
              </w:rPr>
              <w:t>Z</w:t>
            </w:r>
            <w:r w:rsidR="000B6A4E" w:rsidRPr="00BB13D3">
              <w:rPr>
                <w:rFonts w:ascii="Times New Roman" w:hAnsi="Times New Roman" w:cs="Times New Roman"/>
                <w:sz w:val="24"/>
                <w:szCs w:val="24"/>
              </w:rPr>
              <w:t>ałącznik</w:t>
            </w:r>
            <w:r w:rsidRPr="00BB13D3"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</w:p>
        </w:tc>
      </w:tr>
      <w:tr w:rsidR="00F527B5" w:rsidRPr="00BB13D3" w:rsidTr="008A1EC4">
        <w:tc>
          <w:tcPr>
            <w:tcW w:w="3085" w:type="dxa"/>
          </w:tcPr>
          <w:p w:rsidR="00F527B5" w:rsidRPr="00BB13D3" w:rsidRDefault="00F527B5" w:rsidP="003335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13D3">
              <w:rPr>
                <w:rFonts w:ascii="Times New Roman" w:hAnsi="Times New Roman" w:cs="Times New Roman"/>
                <w:sz w:val="24"/>
                <w:szCs w:val="24"/>
              </w:rPr>
              <w:t>Obsada kadrowa studiów</w:t>
            </w:r>
          </w:p>
        </w:tc>
        <w:tc>
          <w:tcPr>
            <w:tcW w:w="6127" w:type="dxa"/>
          </w:tcPr>
          <w:p w:rsidR="00F527B5" w:rsidRPr="00BB13D3" w:rsidRDefault="000A1291" w:rsidP="00BB13D3">
            <w:pPr>
              <w:pStyle w:val="Akapitzlist1"/>
              <w:spacing w:before="120" w:after="120"/>
              <w:ind w:left="0"/>
              <w:outlineLvl w:val="0"/>
              <w:rPr>
                <w:sz w:val="24"/>
                <w:szCs w:val="24"/>
              </w:rPr>
            </w:pPr>
            <w:r w:rsidRPr="00BB13D3">
              <w:rPr>
                <w:sz w:val="24"/>
                <w:szCs w:val="24"/>
              </w:rPr>
              <w:t xml:space="preserve">Załącznik </w:t>
            </w:r>
            <w:r w:rsidR="00BB13D3">
              <w:rPr>
                <w:sz w:val="24"/>
                <w:szCs w:val="24"/>
              </w:rPr>
              <w:t xml:space="preserve"> </w:t>
            </w:r>
            <w:r w:rsidRPr="00BB13D3">
              <w:rPr>
                <w:sz w:val="24"/>
                <w:szCs w:val="24"/>
              </w:rPr>
              <w:t>6</w:t>
            </w:r>
          </w:p>
        </w:tc>
      </w:tr>
    </w:tbl>
    <w:p w:rsidR="00F527B5" w:rsidRDefault="00F527B5"/>
    <w:p w:rsidR="00F527B5" w:rsidRDefault="00F527B5"/>
    <w:p w:rsidR="00BB13D3" w:rsidRDefault="00BB13D3"/>
    <w:p w:rsidR="00BB13D3" w:rsidRDefault="00BB13D3"/>
    <w:p w:rsidR="00BB13D3" w:rsidRDefault="00BB13D3"/>
    <w:p w:rsidR="00BB13D3" w:rsidRDefault="00BB13D3"/>
    <w:p w:rsidR="00BB13D3" w:rsidRDefault="00BB13D3"/>
    <w:p w:rsidR="00BB13D3" w:rsidRDefault="00BB13D3"/>
    <w:p w:rsidR="00BB13D3" w:rsidRDefault="00BB13D3"/>
    <w:sectPr w:rsidR="00BB13D3" w:rsidSect="00081FE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94707"/>
    <w:multiLevelType w:val="hybridMultilevel"/>
    <w:tmpl w:val="23FE4FCC"/>
    <w:lvl w:ilvl="0" w:tplc="E108ADB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814DAC"/>
    <w:multiLevelType w:val="hybridMultilevel"/>
    <w:tmpl w:val="F1E43B84"/>
    <w:lvl w:ilvl="0" w:tplc="5902208A">
      <w:start w:val="1"/>
      <w:numFmt w:val="bullet"/>
      <w:lvlText w:val="-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75852A9"/>
    <w:multiLevelType w:val="hybridMultilevel"/>
    <w:tmpl w:val="2F624A4A"/>
    <w:lvl w:ilvl="0" w:tplc="63041CAA">
      <w:start w:val="1"/>
      <w:numFmt w:val="lowerLetter"/>
      <w:lvlText w:val="(%1)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A683020"/>
    <w:multiLevelType w:val="hybridMultilevel"/>
    <w:tmpl w:val="2A92A4E6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BDC3271"/>
    <w:multiLevelType w:val="hybridMultilevel"/>
    <w:tmpl w:val="AF6A2732"/>
    <w:lvl w:ilvl="0" w:tplc="E108ADB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44E7277D"/>
    <w:multiLevelType w:val="hybridMultilevel"/>
    <w:tmpl w:val="4D2861F4"/>
    <w:lvl w:ilvl="0" w:tplc="E108ADB4">
      <w:start w:val="1"/>
      <w:numFmt w:val="bullet"/>
      <w:lvlText w:val=""/>
      <w:lvlJc w:val="left"/>
      <w:pPr>
        <w:ind w:left="75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6" w:hanging="360"/>
      </w:pPr>
      <w:rPr>
        <w:rFonts w:ascii="Wingdings" w:hAnsi="Wingdings" w:hint="default"/>
      </w:rPr>
    </w:lvl>
  </w:abstractNum>
  <w:abstractNum w:abstractNumId="6">
    <w:nsid w:val="463B170F"/>
    <w:multiLevelType w:val="hybridMultilevel"/>
    <w:tmpl w:val="FEAA526E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E283D76"/>
    <w:multiLevelType w:val="hybridMultilevel"/>
    <w:tmpl w:val="1324AAC2"/>
    <w:lvl w:ilvl="0" w:tplc="E108ADB4">
      <w:start w:val="1"/>
      <w:numFmt w:val="bullet"/>
      <w:lvlText w:val=""/>
      <w:lvlJc w:val="left"/>
      <w:pPr>
        <w:ind w:left="7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8">
    <w:nsid w:val="7F85739E"/>
    <w:multiLevelType w:val="hybridMultilevel"/>
    <w:tmpl w:val="8E40A4B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7"/>
  </w:num>
  <w:num w:numId="5">
    <w:abstractNumId w:val="0"/>
  </w:num>
  <w:num w:numId="6">
    <w:abstractNumId w:val="5"/>
  </w:num>
  <w:num w:numId="7">
    <w:abstractNumId w:val="6"/>
  </w:num>
  <w:num w:numId="8">
    <w:abstractNumId w:val="8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>
    <w:useFELayout/>
  </w:compat>
  <w:rsids>
    <w:rsidRoot w:val="00C57441"/>
    <w:rsid w:val="00081FEF"/>
    <w:rsid w:val="000A1291"/>
    <w:rsid w:val="000B6A4E"/>
    <w:rsid w:val="001751A0"/>
    <w:rsid w:val="003F0C73"/>
    <w:rsid w:val="004400FE"/>
    <w:rsid w:val="005D00EF"/>
    <w:rsid w:val="006C6D0D"/>
    <w:rsid w:val="006E6C9B"/>
    <w:rsid w:val="008A1EC4"/>
    <w:rsid w:val="00934C5A"/>
    <w:rsid w:val="009843E7"/>
    <w:rsid w:val="00BB13D3"/>
    <w:rsid w:val="00C57441"/>
    <w:rsid w:val="00D930F9"/>
    <w:rsid w:val="00DF1D02"/>
    <w:rsid w:val="00F12C28"/>
    <w:rsid w:val="00F527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81FE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F527B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kapitzlist1">
    <w:name w:val="Akapit z listą1"/>
    <w:basedOn w:val="Normalny"/>
    <w:rsid w:val="000B6A4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Akapitzlist">
    <w:name w:val="List Paragraph"/>
    <w:basedOn w:val="Normalny"/>
    <w:qFormat/>
    <w:rsid w:val="001751A0"/>
    <w:pPr>
      <w:ind w:left="720"/>
      <w:contextualSpacing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3</Pages>
  <Words>845</Words>
  <Characters>5071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xxx</dc:creator>
  <cp:keywords/>
  <dc:description/>
  <cp:lastModifiedBy>xxx</cp:lastModifiedBy>
  <cp:revision>8</cp:revision>
  <cp:lastPrinted>2012-09-19T13:26:00Z</cp:lastPrinted>
  <dcterms:created xsi:type="dcterms:W3CDTF">2012-09-10T18:44:00Z</dcterms:created>
  <dcterms:modified xsi:type="dcterms:W3CDTF">2012-09-19T14:25:00Z</dcterms:modified>
</cp:coreProperties>
</file>